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EEEEEE"/>
        <w:spacing w:before="0" w:beforeAutospacing="0" w:after="150" w:afterAutospacing="0"/>
        <w:ind w:left="0" w:right="0" w:firstLine="0"/>
        <w:jc w:val="left"/>
        <w:rPr>
          <w:rFonts w:ascii="Helvetica Neue" w:hAnsi="Helvetica Neue" w:eastAsia="Helvetica Neue" w:cs="Helvetica Neue"/>
          <w:b w:val="0"/>
          <w:i w:val="0"/>
          <w:caps w:val="0"/>
          <w:color w:val="333333"/>
          <w:spacing w:val="0"/>
          <w:sz w:val="21"/>
          <w:szCs w:val="21"/>
        </w:rPr>
      </w:pPr>
      <w:r>
        <w:rPr>
          <w:rFonts w:ascii="Arial" w:hAnsi="Arial" w:eastAsia="Helvetica Neue" w:cs="Arial"/>
          <w:b w:val="0"/>
          <w:i w:val="0"/>
          <w:caps w:val="0"/>
          <w:color w:val="333333"/>
          <w:spacing w:val="0"/>
          <w:sz w:val="24"/>
          <w:szCs w:val="24"/>
          <w:shd w:val="clear" w:fill="EEEEEE"/>
        </w:rPr>
        <w:t>As you know, social media has transformed the way we interact. The transparent, rapid-fire communication they make possible means people can spread information about companies more rapidly than ever.</w:t>
      </w:r>
    </w:p>
    <w:p>
      <w:pPr>
        <w:pStyle w:val="2"/>
        <w:keepNext w:val="0"/>
        <w:keepLines w:val="0"/>
        <w:widowControl/>
        <w:suppressLineNumbers w:val="0"/>
        <w:shd w:val="clear" w:fill="EEEEEE"/>
        <w:spacing w:before="0" w:beforeAutospacing="0" w:after="150" w:afterAutospacing="0"/>
        <w:ind w:left="0" w:right="0" w:firstLine="0"/>
        <w:jc w:val="left"/>
        <w:rPr>
          <w:rFonts w:hint="default" w:ascii="Helvetica Neue" w:hAnsi="Helvetica Neue" w:eastAsia="Helvetica Neue" w:cs="Helvetica Neue"/>
          <w:b w:val="0"/>
          <w:i w:val="0"/>
          <w:caps w:val="0"/>
          <w:color w:val="333333"/>
          <w:spacing w:val="0"/>
          <w:sz w:val="21"/>
          <w:szCs w:val="21"/>
        </w:rPr>
      </w:pPr>
      <w:r>
        <w:rPr>
          <w:rFonts w:hint="default" w:ascii="Arial" w:hAnsi="Arial" w:eastAsia="Helvetica Neue" w:cs="Arial"/>
          <w:b w:val="0"/>
          <w:i w:val="0"/>
          <w:caps w:val="0"/>
          <w:color w:val="333333"/>
          <w:spacing w:val="0"/>
          <w:sz w:val="24"/>
          <w:szCs w:val="24"/>
          <w:shd w:val="clear" w:fill="EEEEEE"/>
        </w:rPr>
        <w:t>Do organizations understand yet how to use social media effectively? Perhaps not. Recent findings indicated that only three out of ten CEOs in the Fortune 500 have any presence on national social media sites. Many executives are wary of these new technologies because they cannot always control the outcomes of their communications. However, whether they are directly involved with social media or not, companies should recognize that these messages are out there, so it behooves them to make their voices heard. Some experts say social media tools improve productivity because they keep employees connected to their companies during non-office hours. And social media can be an important way to learn about emerging trends. André Schneider, chief operating officer of the World Economic Forum, uses feedback from LinkedIn discussion groups and Facebook friends to discover emerging trends and issues worldwide. Padmasree Warrior, chief technology officer of Cisco, has used social media to refine her presentations before a "test” audience.</w:t>
      </w:r>
    </w:p>
    <w:p>
      <w:pPr>
        <w:pStyle w:val="2"/>
        <w:keepNext w:val="0"/>
        <w:keepLines w:val="0"/>
        <w:widowControl/>
        <w:suppressLineNumbers w:val="0"/>
        <w:shd w:val="clear" w:fill="EEEEEE"/>
        <w:spacing w:before="0" w:beforeAutospacing="0" w:after="150" w:afterAutospacing="0"/>
        <w:ind w:left="0" w:right="0" w:firstLine="0"/>
        <w:jc w:val="left"/>
        <w:rPr>
          <w:rFonts w:hint="default" w:ascii="Helvetica Neue" w:hAnsi="Helvetica Neue" w:eastAsia="Helvetica Neue" w:cs="Helvetica Neue"/>
          <w:b w:val="0"/>
          <w:i w:val="0"/>
          <w:caps w:val="0"/>
          <w:color w:val="333333"/>
          <w:spacing w:val="0"/>
          <w:sz w:val="21"/>
          <w:szCs w:val="21"/>
        </w:rPr>
      </w:pPr>
      <w:r>
        <w:rPr>
          <w:rFonts w:hint="default" w:ascii="Arial" w:hAnsi="Arial" w:eastAsia="Helvetica Neue" w:cs="Arial"/>
          <w:b w:val="0"/>
          <w:i w:val="0"/>
          <w:caps w:val="0"/>
          <w:color w:val="333333"/>
          <w:spacing w:val="0"/>
          <w:sz w:val="24"/>
          <w:szCs w:val="24"/>
          <w:shd w:val="clear" w:fill="EEEEEE"/>
        </w:rPr>
        <w:t>The first step in developing a social media strategy is establishing a brand for your communications--define what you want your social media presence to express. Experts recommend that companies begin their social media strategy by leveraging their internal corporate networks to test their strategy in a medium that's easier to control. Most companies already have the technology to use social media through their corporate websites. Begin by using these platforms for communicating with employees and facilitating social networks for general information sharing. As social networking expert Soumitra Dutta from Insead notes, "My advice is to build your audience slowly and be selective about your contacts.”</w:t>
      </w:r>
    </w:p>
    <w:p>
      <w:pPr>
        <w:pStyle w:val="2"/>
        <w:keepNext w:val="0"/>
        <w:keepLines w:val="0"/>
        <w:widowControl/>
        <w:suppressLineNumbers w:val="0"/>
        <w:shd w:val="clear" w:fill="EEEEEE"/>
        <w:spacing w:before="0" w:beforeAutospacing="0" w:after="150" w:afterAutospacing="0"/>
        <w:ind w:left="0" w:right="0" w:firstLine="0"/>
        <w:jc w:val="left"/>
        <w:rPr>
          <w:rFonts w:hint="default" w:ascii="Helvetica Neue" w:hAnsi="Helvetica Neue" w:eastAsia="Helvetica Neue" w:cs="Helvetica Neue"/>
          <w:b w:val="0"/>
          <w:i w:val="0"/>
          <w:caps w:val="0"/>
          <w:color w:val="333333"/>
          <w:spacing w:val="0"/>
          <w:sz w:val="21"/>
          <w:szCs w:val="21"/>
        </w:rPr>
      </w:pPr>
      <w:bookmarkStart w:id="0" w:name="_GoBack"/>
      <w:r>
        <w:rPr>
          <w:rFonts w:hint="default" w:ascii="Arial" w:hAnsi="Arial" w:eastAsia="Helvetica Neue" w:cs="Arial"/>
          <w:b w:val="0"/>
          <w:i w:val="0"/>
          <w:caps w:val="0"/>
          <w:color w:val="333333"/>
          <w:spacing w:val="0"/>
          <w:sz w:val="24"/>
          <w:szCs w:val="24"/>
          <w:shd w:val="clear" w:fill="EEEEEE"/>
        </w:rPr>
        <w:t xml:space="preserve">Despite the potential advantages, companies also need to be aware of </w:t>
      </w:r>
      <w:bookmarkEnd w:id="0"/>
      <w:r>
        <w:rPr>
          <w:rFonts w:hint="default" w:ascii="Arial" w:hAnsi="Arial" w:eastAsia="Helvetica Neue" w:cs="Arial"/>
          <w:b w:val="0"/>
          <w:i w:val="0"/>
          <w:caps w:val="0"/>
          <w:color w:val="333333"/>
          <w:spacing w:val="0"/>
          <w:sz w:val="24"/>
          <w:szCs w:val="24"/>
          <w:shd w:val="clear" w:fill="EEEEEE"/>
        </w:rPr>
        <w:t>significant drawbacks to social media. First, it's very difficult to control social media communications. Microsoft found this out when the professional blogger it hired spent more time promoting himself than getting positive information out about the company. Second, important intellectual capital might leak out. Companies need to establish very clear policies and procedures to ensure that sensitive information about ongoing corporate strategies is not disseminated via social media. Finally, managers should maintain motivation and interest beyond their initial forays into social media. A website that's rarely updated can send a very negative message about the organization's level of engagement with the world.</w:t>
      </w:r>
    </w:p>
    <w:p>
      <w:pPr>
        <w:pStyle w:val="2"/>
        <w:keepNext w:val="0"/>
        <w:keepLines w:val="0"/>
        <w:widowControl/>
        <w:suppressLineNumbers w:val="0"/>
        <w:shd w:val="clear" w:fill="EEEEEE"/>
        <w:spacing w:before="0" w:beforeAutospacing="0" w:after="150" w:afterAutospacing="0"/>
        <w:ind w:left="0" w:right="0" w:firstLine="0"/>
        <w:jc w:val="left"/>
        <w:rPr>
          <w:rFonts w:hint="default" w:ascii="Helvetica Neue" w:hAnsi="Helvetica Neue" w:eastAsia="Helvetica Neue" w:cs="Helvetica Neue"/>
          <w:b w:val="0"/>
          <w:i w:val="0"/>
          <w:caps w:val="0"/>
          <w:color w:val="333333"/>
          <w:spacing w:val="0"/>
          <w:sz w:val="21"/>
          <w:szCs w:val="21"/>
        </w:rPr>
      </w:pPr>
      <w:r>
        <w:rPr>
          <w:rFonts w:hint="default" w:ascii="Arial" w:hAnsi="Arial" w:eastAsia="Helvetica Neue" w:cs="Arial"/>
          <w:b w:val="0"/>
          <w:i w:val="0"/>
          <w:caps w:val="0"/>
          <w:color w:val="333333"/>
          <w:spacing w:val="0"/>
          <w:sz w:val="20"/>
          <w:szCs w:val="20"/>
          <w:shd w:val="clear" w:fill="EEEEEE"/>
        </w:rPr>
        <w:t>Sources: B. Acohido, "Social-Media Tools Boost Productivity,” </w:t>
      </w:r>
      <w:r>
        <w:rPr>
          <w:rFonts w:hint="default" w:ascii="Arial" w:hAnsi="Arial" w:eastAsia="Helvetica Neue" w:cs="Arial"/>
          <w:b w:val="0"/>
          <w:i/>
          <w:caps w:val="0"/>
          <w:color w:val="333333"/>
          <w:spacing w:val="0"/>
          <w:sz w:val="20"/>
          <w:szCs w:val="20"/>
          <w:shd w:val="clear" w:fill="EEEEEE"/>
        </w:rPr>
        <w:t>USA Today</w:t>
      </w:r>
      <w:r>
        <w:rPr>
          <w:rFonts w:hint="default" w:ascii="Arial" w:hAnsi="Arial" w:eastAsia="Helvetica Neue" w:cs="Arial"/>
          <w:b w:val="0"/>
          <w:i w:val="0"/>
          <w:caps w:val="0"/>
          <w:color w:val="333333"/>
          <w:spacing w:val="0"/>
          <w:sz w:val="20"/>
          <w:szCs w:val="20"/>
          <w:shd w:val="clear" w:fill="EEEEEE"/>
        </w:rPr>
        <w:t> (August 13, 2012), p. 1B; S. Dutta, "What's Your Personal Social Media Strategy,” </w:t>
      </w:r>
      <w:r>
        <w:rPr>
          <w:rFonts w:hint="default" w:ascii="Arial" w:hAnsi="Arial" w:eastAsia="Helvetica Neue" w:cs="Arial"/>
          <w:b w:val="0"/>
          <w:i/>
          <w:caps w:val="0"/>
          <w:color w:val="333333"/>
          <w:spacing w:val="0"/>
          <w:sz w:val="20"/>
          <w:szCs w:val="20"/>
          <w:shd w:val="clear" w:fill="EEEEEE"/>
        </w:rPr>
        <w:t>Harvard Business Review</w:t>
      </w:r>
      <w:r>
        <w:rPr>
          <w:rFonts w:hint="default" w:ascii="Arial" w:hAnsi="Arial" w:eastAsia="Helvetica Neue" w:cs="Arial"/>
          <w:b w:val="0"/>
          <w:i w:val="0"/>
          <w:caps w:val="0"/>
          <w:color w:val="333333"/>
          <w:spacing w:val="0"/>
          <w:sz w:val="20"/>
          <w:szCs w:val="20"/>
          <w:shd w:val="clear" w:fill="EEEEEE"/>
        </w:rPr>
        <w:t> (November 2010), pp. 127-130; and G. Connors, "10 Social Media Commandments for Employers,” </w:t>
      </w:r>
      <w:r>
        <w:rPr>
          <w:rFonts w:hint="default" w:ascii="Arial" w:hAnsi="Arial" w:eastAsia="Helvetica Neue" w:cs="Arial"/>
          <w:b w:val="0"/>
          <w:i/>
          <w:caps w:val="0"/>
          <w:color w:val="333333"/>
          <w:spacing w:val="0"/>
          <w:sz w:val="20"/>
          <w:szCs w:val="20"/>
          <w:shd w:val="clear" w:fill="EEEEEE"/>
        </w:rPr>
        <w:t>Workforce Management Online</w:t>
      </w:r>
      <w:r>
        <w:rPr>
          <w:rFonts w:hint="default" w:ascii="Arial" w:hAnsi="Arial" w:eastAsia="Helvetica Neue" w:cs="Arial"/>
          <w:b w:val="0"/>
          <w:i w:val="0"/>
          <w:caps w:val="0"/>
          <w:color w:val="333333"/>
          <w:spacing w:val="0"/>
          <w:sz w:val="20"/>
          <w:szCs w:val="20"/>
          <w:shd w:val="clear" w:fill="EEEEEE"/>
        </w:rPr>
        <w:t> (February 2010), www.workforce.com.</w:t>
      </w:r>
    </w:p>
    <w:p>
      <w:r>
        <w:rPr>
          <w:rFonts w:hint="eastAsia" w:ascii="Arial" w:hAnsi="Arial" w:eastAsia="SimSun" w:cs="Arial"/>
          <w:b w:val="0"/>
          <w:i w:val="0"/>
          <w:caps w:val="0"/>
          <w:color w:val="333333"/>
          <w:spacing w:val="0"/>
          <w:sz w:val="24"/>
          <w:szCs w:val="24"/>
          <w:shd w:val="clear" w:fill="EEEEEE"/>
          <w:lang w:val="en-US" w:eastAsia="zh-CN"/>
        </w:rPr>
        <w:t>1，</w:t>
      </w:r>
      <w:r>
        <w:rPr>
          <w:rFonts w:ascii="Arial" w:hAnsi="Arial" w:eastAsia="SimSun" w:cs="Arial"/>
          <w:b w:val="0"/>
          <w:i w:val="0"/>
          <w:caps w:val="0"/>
          <w:color w:val="333333"/>
          <w:spacing w:val="0"/>
          <w:sz w:val="24"/>
          <w:szCs w:val="24"/>
          <w:shd w:val="clear" w:fill="EEEEEE"/>
        </w:rPr>
        <w:t>Take us on a virtual field trip...  Post a link to an organization, group, or business that you think is doing particularly well with their social media and include a brief description of why you think so.</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B72D1"/>
    <w:rsid w:val="43BB7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2017-06-25T05:44:00Z</dcterms:created>
  <dc:creator>Ziwei</dc:creator>
  <cp:lastModifiedBy>Ziwei</cp:lastModifiedBy>
  <dcterms:modified xsi:type="dcterms:W3CDTF">2017-06-25T05:49:29Z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